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ind w:right="480" w:firstLine="480"/>
        <w:rPr>
          <w:color w:val="auto"/>
          <w:u w:val="single"/>
        </w:rPr>
      </w:pPr>
      <w:r>
        <w:rPr>
          <w:rFonts w:hint="eastAsia"/>
          <w:color w:val="auto"/>
        </w:rPr>
        <w:t>编号：</w:t>
      </w:r>
      <w:r>
        <w:rPr>
          <w:color w:val="auto"/>
          <w:u w:val="single"/>
        </w:rPr>
        <w:t>0000xx</w:t>
      </w:r>
    </w:p>
    <w:p>
      <w:pPr>
        <w:pStyle w:val="32"/>
        <w:jc w:val="center"/>
        <w:rPr>
          <w:color w:val="auto"/>
          <w:sz w:val="42"/>
          <w:szCs w:val="42"/>
        </w:rPr>
      </w:pPr>
      <w:r>
        <w:rPr>
          <w:rFonts w:hint="eastAsia"/>
          <w:color w:val="auto"/>
          <w:sz w:val="42"/>
          <w:szCs w:val="42"/>
        </w:rPr>
        <w:t>面向RISC-V架构的AI开发框架构建与优化大赛</w:t>
      </w:r>
    </w:p>
    <w:p>
      <w:pPr>
        <w:pStyle w:val="32"/>
        <w:ind w:firstLine="480"/>
        <w:rPr>
          <w:color w:val="auto"/>
          <w:sz w:val="84"/>
          <w:szCs w:val="84"/>
        </w:rPr>
      </w:pPr>
      <w:r>
        <w:rPr>
          <w:rFonts w:hint="eastAsia"/>
          <w:color w:val="auto"/>
          <w:sz w:val="84"/>
          <w:szCs w:val="84"/>
        </w:rPr>
        <w:t>作品申报书</w:t>
      </w:r>
    </w:p>
    <w:p>
      <w:pPr>
        <w:pStyle w:val="30"/>
        <w:jc w:val="both"/>
        <w:rPr>
          <w:rFonts w:hint="eastAsia"/>
          <w:color w:val="auto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作 品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名 称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：</w:t>
            </w:r>
          </w:p>
        </w:tc>
        <w:tc>
          <w:tcPr>
            <w:tcW w:w="3949" w:type="dxa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643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作品标题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组 织 名 称：</w:t>
            </w:r>
          </w:p>
        </w:tc>
        <w:tc>
          <w:tcPr>
            <w:tcW w:w="3949" w:type="dxa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964" w:firstLineChars="300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组织名称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参 赛 团 队：</w:t>
            </w:r>
          </w:p>
        </w:tc>
        <w:tc>
          <w:tcPr>
            <w:tcW w:w="39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643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团队名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 xml:space="preserve">团 队 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成 员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：</w:t>
            </w:r>
          </w:p>
        </w:tc>
        <w:tc>
          <w:tcPr>
            <w:tcW w:w="39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964" w:firstLineChars="300"/>
              <w:rPr>
                <w:rFonts w:hint="default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成员姓名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9" w:type="dxa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指 导 老 师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：</w:t>
            </w:r>
          </w:p>
        </w:tc>
        <w:tc>
          <w:tcPr>
            <w:tcW w:w="39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964" w:firstLineChars="300"/>
              <w:rPr>
                <w:rFonts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zh-CN"/>
              </w:rPr>
              <w:t>姓名</w:t>
            </w:r>
          </w:p>
        </w:tc>
      </w:tr>
    </w:tbl>
    <w:p>
      <w:pPr>
        <w:pStyle w:val="30"/>
        <w:ind w:firstLine="480"/>
        <w:rPr>
          <w:color w:val="auto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701" w:right="1418" w:bottom="1134" w:left="1418" w:header="720" w:footer="720" w:gutter="0"/>
          <w:cols w:space="720" w:num="1"/>
          <w:titlePg/>
          <w:docGrid w:linePitch="360" w:charSpace="0"/>
        </w:sectPr>
      </w:pPr>
    </w:p>
    <w:p>
      <w:pPr>
        <w:ind w:firstLine="0" w:firstLineChars="0"/>
        <w:rPr>
          <w:i/>
          <w:iCs/>
          <w:color w:val="auto"/>
        </w:rPr>
      </w:pPr>
    </w:p>
    <w:p>
      <w:pPr>
        <w:pStyle w:val="39"/>
        <w:spacing w:before="120" w:after="120"/>
        <w:rPr>
          <w:color w:val="auto"/>
        </w:rPr>
      </w:pPr>
      <w:r>
        <w:rPr>
          <w:rFonts w:hint="eastAsia"/>
          <w:color w:val="auto"/>
        </w:rPr>
        <w:t>目 录</w:t>
      </w:r>
    </w:p>
    <w:p>
      <w:pPr>
        <w:ind w:firstLine="480"/>
        <w:rPr>
          <w:color w:val="auto"/>
        </w:rPr>
        <w:sectPr>
          <w:footerReference r:id="rId11" w:type="default"/>
          <w:pgSz w:w="12240" w:h="15840"/>
          <w:pgMar w:top="1701" w:right="1418" w:bottom="1134" w:left="1418" w:header="720" w:footer="720" w:gutter="0"/>
          <w:cols w:space="720" w:num="1"/>
          <w:titlePg/>
          <w:docGrid w:linePitch="360" w:charSpace="0"/>
        </w:sectPr>
      </w:pPr>
      <w:r>
        <w:rPr>
          <w:rFonts w:hint="eastAsia" w:ascii="宋体" w:hAnsi="宋体"/>
          <w:color w:val="auto"/>
          <w:szCs w:val="20"/>
        </w:rPr>
        <w:t>1.目录内容由word自动生成，最多使用三级标题。</w:t>
      </w:r>
    </w:p>
    <w:p>
      <w:pPr>
        <w:pStyle w:val="2"/>
        <w:spacing w:before="120" w:after="120"/>
        <w:rPr>
          <w:rFonts w:ascii="黑体" w:hAnsi="黑体" w:cs="黑体"/>
          <w:color w:val="auto"/>
        </w:rPr>
      </w:pPr>
      <w:bookmarkStart w:id="0" w:name="_Toc327256076"/>
      <w:r>
        <w:rPr>
          <w:rFonts w:hint="eastAsia" w:ascii="黑体" w:hAnsi="黑体" w:cs="黑体"/>
          <w:color w:val="auto"/>
        </w:rPr>
        <w:t xml:space="preserve"> </w:t>
      </w:r>
      <w:bookmarkEnd w:id="0"/>
      <w:r>
        <w:rPr>
          <w:rFonts w:hint="eastAsia" w:ascii="黑体" w:hAnsi="黑体" w:cs="黑体"/>
          <w:color w:val="auto"/>
          <w:lang w:val="en-US" w:eastAsia="zh-CN"/>
        </w:rPr>
        <w:t>项目</w:t>
      </w:r>
      <w:r>
        <w:rPr>
          <w:rFonts w:hint="eastAsia" w:ascii="黑体" w:hAnsi="黑体" w:cs="黑体"/>
          <w:color w:val="auto"/>
        </w:rPr>
        <w:t>基本信息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作品标题</w:t>
            </w:r>
          </w:p>
        </w:tc>
        <w:tc>
          <w:tcPr>
            <w:tcW w:w="6705" w:type="dxa"/>
          </w:tcPr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可以体现作品特点的标题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作品概述</w:t>
            </w:r>
          </w:p>
        </w:tc>
        <w:tc>
          <w:tcPr>
            <w:tcW w:w="6705" w:type="dxa"/>
          </w:tcPr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简要描述参赛作品的关键信息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作品</w:t>
            </w:r>
            <w:r>
              <w:rPr>
                <w:rFonts w:hint="eastAsia"/>
                <w:color w:val="auto"/>
              </w:rPr>
              <w:t>分类</w:t>
            </w:r>
          </w:p>
        </w:tc>
        <w:tc>
          <w:tcPr>
            <w:tcW w:w="6705" w:type="dxa"/>
          </w:tcPr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作品</w:t>
            </w:r>
            <w:r>
              <w:rPr>
                <w:rFonts w:hint="eastAsia"/>
                <w:color w:val="auto"/>
              </w:rPr>
              <w:t>所属的分类，</w:t>
            </w:r>
            <w:r>
              <w:rPr>
                <w:rFonts w:hint="eastAsia"/>
                <w:color w:val="auto"/>
              </w:rPr>
              <w:t>如应用类等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应用领域</w:t>
            </w:r>
          </w:p>
        </w:tc>
        <w:tc>
          <w:tcPr>
            <w:tcW w:w="6705" w:type="dxa"/>
          </w:tcPr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描述适用的场景和用途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ind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开放源码许可证类型</w:t>
            </w:r>
          </w:p>
        </w:tc>
        <w:tc>
          <w:tcPr>
            <w:tcW w:w="6705" w:type="dxa"/>
          </w:tcPr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开放源码组织认可的开放源码许可证类型，可多个，如MIT、GPL等</w:t>
            </w:r>
          </w:p>
        </w:tc>
      </w:tr>
    </w:tbl>
    <w:p>
      <w:pPr>
        <w:ind w:firstLine="0" w:firstLineChars="0"/>
        <w:rPr>
          <w:color w:val="auto"/>
        </w:rPr>
        <w:sectPr>
          <w:footerReference r:id="rId12" w:type="default"/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背景及应用领域</w:t>
      </w:r>
    </w:p>
    <w:p>
      <w:pPr>
        <w:pStyle w:val="3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背景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介绍开发该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的初衷。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</w:p>
    <w:p>
      <w:pPr>
        <w:pStyle w:val="3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</w:rPr>
        <w:t>应用领域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简单介绍在哪些领域有潜在的应用价值。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同类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国内外现状对</w:t>
      </w:r>
      <w:r>
        <w:rPr>
          <w:rFonts w:hint="eastAsia"/>
          <w:color w:val="auto"/>
          <w:lang w:val="en-US" w:eastAsia="zh-CN"/>
        </w:rPr>
        <w:t>比</w:t>
      </w:r>
      <w:r>
        <w:rPr>
          <w:rFonts w:hint="eastAsia"/>
          <w:color w:val="auto"/>
        </w:rPr>
        <w:t>分析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提供同类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的国内外现状，对比分析其优缺点，突出自己作品相对于其他同类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的特点。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介绍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作品特点和设计思路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描述作品的特点和设计思路，如创新之处、采用的关键设计原则等。</w:t>
      </w:r>
    </w:p>
    <w:p>
      <w:pPr>
        <w:ind w:firstLine="0" w:firstLineChars="0"/>
        <w:rPr>
          <w:rFonts w:hint="eastAsia"/>
          <w:color w:val="auto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功能描述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  <w:lang w:val="en-US" w:eastAsia="zh-CN"/>
        </w:rPr>
        <w:t>该作品</w:t>
      </w:r>
      <w:r>
        <w:rPr>
          <w:rFonts w:hint="eastAsia"/>
          <w:color w:val="auto"/>
        </w:rPr>
        <w:t>总体功能介绍。</w:t>
      </w:r>
    </w:p>
    <w:p>
      <w:pPr>
        <w:ind w:firstLine="199" w:firstLineChars="83"/>
        <w:rPr>
          <w:color w:val="auto"/>
        </w:rPr>
      </w:pPr>
    </w:p>
    <w:p>
      <w:pPr>
        <w:ind w:firstLine="0" w:firstLineChars="0"/>
        <w:rPr>
          <w:color w:val="auto"/>
        </w:rPr>
      </w:pPr>
      <w:r>
        <w:rPr>
          <w:color w:val="auto"/>
        </w:rPr>
        <w:t xml:space="preserve">   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体系结构和关键技术点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描述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的体系结构和关键技术点。</w:t>
      </w:r>
    </w:p>
    <w:p>
      <w:pPr>
        <w:ind w:firstLine="199" w:firstLineChars="83"/>
        <w:rPr>
          <w:rFonts w:hint="eastAsia"/>
          <w:color w:val="auto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功能模块设计</w:t>
      </w:r>
    </w:p>
    <w:p>
      <w:pPr>
        <w:ind w:firstLine="0" w:firstLineChars="0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描述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各功能模块的逻辑划分，以及模块间的关系、数据流程等。</w:t>
      </w:r>
    </w:p>
    <w:p>
      <w:pPr>
        <w:ind w:firstLine="0" w:firstLineChars="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部署及</w:t>
      </w:r>
      <w:r>
        <w:rPr>
          <w:rFonts w:hint="eastAsia"/>
          <w:color w:val="auto"/>
        </w:rPr>
        <w:t>使用说明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开发平台</w:t>
      </w: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描述清楚开发平台，如LicheePi 4A、算能云空间、玄铁云环境等，或者自行提供的开发环境；对于自行提供开发环境的，需要提供环境供作品评审使用。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框架编译安装方法</w:t>
      </w:r>
    </w:p>
    <w:p>
      <w:pPr>
        <w:ind w:firstLine="480"/>
        <w:rPr>
          <w:rFonts w:hint="eastAsia"/>
          <w:color w:val="auto"/>
        </w:rPr>
      </w:pPr>
      <w:r>
        <w:rPr>
          <w:rFonts w:hint="eastAsia"/>
          <w:color w:val="auto"/>
        </w:rPr>
        <w:t>提供详细的AI框架编译、安装方法，包括但不限于依赖安装、框架代码拉取（如涉及框架代码修改，请提供修改后的代码）、编译执行命令、安装执行命令等。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用户手册</w:t>
      </w:r>
    </w:p>
    <w:p>
      <w:pPr>
        <w:ind w:firstLine="48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  <w:r>
        <w:rPr>
          <w:rFonts w:hint="eastAsia"/>
          <w:color w:val="auto"/>
        </w:rPr>
        <w:t>提供</w:t>
      </w:r>
      <w:r>
        <w:rPr>
          <w:rFonts w:hint="eastAsia"/>
          <w:color w:val="auto"/>
          <w:lang w:val="en-US" w:eastAsia="zh-CN"/>
        </w:rPr>
        <w:t>作品的</w:t>
      </w:r>
      <w:r>
        <w:rPr>
          <w:rFonts w:hint="eastAsia"/>
          <w:color w:val="auto"/>
        </w:rPr>
        <w:t>安装和使用的方法。</w:t>
      </w:r>
    </w:p>
    <w:p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测试说明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应当简要介绍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通过何种手段确保</w:t>
      </w:r>
      <w:r>
        <w:rPr>
          <w:rFonts w:hint="eastAsia"/>
          <w:color w:val="auto"/>
          <w:lang w:val="en-US" w:eastAsia="zh-CN"/>
        </w:rPr>
        <w:t>作品</w:t>
      </w:r>
      <w:r>
        <w:rPr>
          <w:rFonts w:hint="eastAsia"/>
          <w:color w:val="auto"/>
        </w:rPr>
        <w:t>功能的正常工作</w:t>
      </w:r>
    </w:p>
    <w:p>
      <w:pPr>
        <w:ind w:firstLine="199" w:firstLineChars="83"/>
        <w:rPr>
          <w:color w:val="auto"/>
        </w:rPr>
      </w:pPr>
    </w:p>
    <w:p>
      <w:pPr>
        <w:ind w:firstLine="199" w:firstLineChars="83"/>
        <w:rPr>
          <w:rFonts w:hint="eastAsia"/>
          <w:color w:val="auto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测试结果</w:t>
      </w:r>
    </w:p>
    <w:p>
      <w:pPr>
        <w:ind w:firstLine="199" w:firstLineChars="83"/>
        <w:rPr>
          <w:color w:val="auto"/>
        </w:rPr>
      </w:pPr>
      <w:r>
        <w:rPr>
          <w:rFonts w:hint="eastAsia"/>
          <w:color w:val="auto"/>
        </w:rPr>
        <w:t>可依据功能模块划分或源代码组织结构对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测试结果进行足够清晰的解释。形式上可为图片及文本。</w:t>
      </w:r>
    </w:p>
    <w:p>
      <w:pPr>
        <w:ind w:firstLine="480"/>
        <w:rPr>
          <w:color w:val="auto"/>
        </w:rPr>
        <w:sectPr>
          <w:pgSz w:w="12240" w:h="15840"/>
          <w:pgMar w:top="1701" w:right="1418" w:bottom="1134" w:left="1418" w:header="720" w:footer="720" w:gutter="0"/>
          <w:cols w:space="720" w:num="1"/>
          <w:docGrid w:linePitch="360" w:charSpace="0"/>
        </w:sectPr>
      </w:pPr>
    </w:p>
    <w:p>
      <w:pPr>
        <w:pStyle w:val="2"/>
        <w:spacing w:before="120" w:after="120"/>
        <w:rPr>
          <w:color w:val="auto"/>
        </w:rPr>
      </w:pPr>
      <w:r>
        <w:rPr>
          <w:rFonts w:hint="eastAsia"/>
          <w:color w:val="auto"/>
        </w:rPr>
        <w:t>总 结</w:t>
      </w: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在此章节，可对项目整体过程、结果的完成度进行说明，如项目整体并未开发完成，亦可展望未来的工作和期许。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如此次参赛有特别收获，也可以简要的讲述。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此外，如需对使用的开源软件、开放知识作者进行鸣谢，也可在此处进行。</w:t>
      </w:r>
    </w:p>
    <w:p>
      <w:pPr>
        <w:ind w:firstLine="0" w:firstLineChars="0"/>
        <w:rPr>
          <w:rFonts w:hint="eastAsia"/>
          <w:color w:val="auto"/>
        </w:rPr>
      </w:pPr>
      <w:bookmarkStart w:id="1" w:name="_GoBack"/>
      <w:bookmarkEnd w:id="1"/>
    </w:p>
    <w:sectPr>
      <w:footerReference r:id="rId13" w:type="default"/>
      <w:pgSz w:w="12240" w:h="15840"/>
      <w:pgMar w:top="1701" w:right="1418" w:bottom="1134" w:left="141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7045687"/>
    </w:sdtPr>
    <w:sdtContent>
      <w:p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445314"/>
    </w:sdtPr>
    <w:sdtContent>
      <w:p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ind w:firstLine="4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7584317"/>
    </w:sdtPr>
    <w:sdtContent>
      <w:p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ind w:firstLine="4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2747747"/>
    </w:sdtPr>
    <w:sdtContent>
      <w:p>
        <w:pPr>
          <w:pStyle w:val="11"/>
          <w:ind w:firstLine="4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50FF8"/>
    <w:multiLevelType w:val="multilevel"/>
    <w:tmpl w:val="4ED50FF8"/>
    <w:lvl w:ilvl="0" w:tentative="0">
      <w:start w:val="1"/>
      <w:numFmt w:val="decimal"/>
      <w:pStyle w:val="2"/>
      <w:suff w:val="space"/>
      <w:lvlText w:val="第 %1 章"/>
      <w:lvlJc w:val="left"/>
      <w:pPr>
        <w:ind w:left="360" w:hanging="36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space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suff w:val="space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suff w:val="space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jQ2NDczNzA0OWJlNDA3OTJmZGZiMDA3NzgwZjMifQ=="/>
  </w:docVars>
  <w:rsids>
    <w:rsidRoot w:val="002A259B"/>
    <w:rsid w:val="00020C5A"/>
    <w:rsid w:val="000354E3"/>
    <w:rsid w:val="00065DB3"/>
    <w:rsid w:val="00066767"/>
    <w:rsid w:val="000746CC"/>
    <w:rsid w:val="000F3B79"/>
    <w:rsid w:val="00182657"/>
    <w:rsid w:val="001B5040"/>
    <w:rsid w:val="001C20BB"/>
    <w:rsid w:val="001E3EAA"/>
    <w:rsid w:val="001F0D82"/>
    <w:rsid w:val="001F2DF6"/>
    <w:rsid w:val="002149BD"/>
    <w:rsid w:val="00224383"/>
    <w:rsid w:val="00235479"/>
    <w:rsid w:val="002A259B"/>
    <w:rsid w:val="00301A02"/>
    <w:rsid w:val="00332160"/>
    <w:rsid w:val="00332656"/>
    <w:rsid w:val="00361924"/>
    <w:rsid w:val="00416C5C"/>
    <w:rsid w:val="00495850"/>
    <w:rsid w:val="00496A1F"/>
    <w:rsid w:val="004C7231"/>
    <w:rsid w:val="004F35E1"/>
    <w:rsid w:val="004F3933"/>
    <w:rsid w:val="005033DA"/>
    <w:rsid w:val="00551F5F"/>
    <w:rsid w:val="00571365"/>
    <w:rsid w:val="005979E2"/>
    <w:rsid w:val="0061616E"/>
    <w:rsid w:val="0063133C"/>
    <w:rsid w:val="0066018D"/>
    <w:rsid w:val="006A0355"/>
    <w:rsid w:val="006C0D09"/>
    <w:rsid w:val="006F4BF4"/>
    <w:rsid w:val="00711680"/>
    <w:rsid w:val="00736835"/>
    <w:rsid w:val="00776355"/>
    <w:rsid w:val="00797D15"/>
    <w:rsid w:val="007E4FEE"/>
    <w:rsid w:val="00820059"/>
    <w:rsid w:val="00871FA6"/>
    <w:rsid w:val="008A5256"/>
    <w:rsid w:val="009624F3"/>
    <w:rsid w:val="009B000E"/>
    <w:rsid w:val="00A10149"/>
    <w:rsid w:val="00A17ED2"/>
    <w:rsid w:val="00A946B6"/>
    <w:rsid w:val="00AB1BD7"/>
    <w:rsid w:val="00AF4545"/>
    <w:rsid w:val="00B06209"/>
    <w:rsid w:val="00B5098E"/>
    <w:rsid w:val="00B8359F"/>
    <w:rsid w:val="00B90907"/>
    <w:rsid w:val="00BB46FD"/>
    <w:rsid w:val="00BC6EA6"/>
    <w:rsid w:val="00C96F1D"/>
    <w:rsid w:val="00CA5DD0"/>
    <w:rsid w:val="00CD1087"/>
    <w:rsid w:val="00CF4184"/>
    <w:rsid w:val="00D26C58"/>
    <w:rsid w:val="00D57238"/>
    <w:rsid w:val="00D7044B"/>
    <w:rsid w:val="00D80E5D"/>
    <w:rsid w:val="00DA27B6"/>
    <w:rsid w:val="00DF16AE"/>
    <w:rsid w:val="00DF1843"/>
    <w:rsid w:val="00DF76AC"/>
    <w:rsid w:val="00E02491"/>
    <w:rsid w:val="00E330C0"/>
    <w:rsid w:val="00E90B25"/>
    <w:rsid w:val="00ED16E1"/>
    <w:rsid w:val="00EF1076"/>
    <w:rsid w:val="00EF6991"/>
    <w:rsid w:val="00F22048"/>
    <w:rsid w:val="00F510D2"/>
    <w:rsid w:val="00F518BB"/>
    <w:rsid w:val="00F5221B"/>
    <w:rsid w:val="00F571C5"/>
    <w:rsid w:val="00FB196C"/>
    <w:rsid w:val="03EF1BF3"/>
    <w:rsid w:val="0DB91387"/>
    <w:rsid w:val="1D061E52"/>
    <w:rsid w:val="1DC57AE4"/>
    <w:rsid w:val="24AD52A9"/>
    <w:rsid w:val="2F6076F8"/>
    <w:rsid w:val="3A6A7987"/>
    <w:rsid w:val="3EB613DC"/>
    <w:rsid w:val="4D553878"/>
    <w:rsid w:val="5698065B"/>
    <w:rsid w:val="5E4B52AA"/>
    <w:rsid w:val="62285A57"/>
    <w:rsid w:val="656E5018"/>
    <w:rsid w:val="75ED3666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paragraph" w:styleId="2">
    <w:name w:val="heading 1"/>
    <w:next w:val="1"/>
    <w:link w:val="18"/>
    <w:autoRedefine/>
    <w:qFormat/>
    <w:uiPriority w:val="9"/>
    <w:pPr>
      <w:keepNext/>
      <w:keepLines/>
      <w:numPr>
        <w:ilvl w:val="0"/>
        <w:numId w:val="1"/>
      </w:numPr>
      <w:spacing w:before="50" w:beforeLines="50" w:after="50" w:afterLines="50" w:line="400" w:lineRule="exact"/>
      <w:jc w:val="center"/>
      <w:outlineLvl w:val="0"/>
    </w:pPr>
    <w:rPr>
      <w:rFonts w:ascii="Times New Roman" w:hAnsi="Times New Roman" w:eastAsia="黑体" w:cstheme="majorBidi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2"/>
    <w:next w:val="1"/>
    <w:link w:val="19"/>
    <w:autoRedefine/>
    <w:unhideWhenUsed/>
    <w:qFormat/>
    <w:uiPriority w:val="9"/>
    <w:pPr>
      <w:numPr>
        <w:ilvl w:val="1"/>
      </w:numPr>
      <w:spacing w:before="120" w:after="120"/>
      <w:jc w:val="left"/>
      <w:outlineLvl w:val="1"/>
    </w:pPr>
    <w:rPr>
      <w:sz w:val="28"/>
      <w:szCs w:val="26"/>
    </w:rPr>
  </w:style>
  <w:style w:type="paragraph" w:styleId="4">
    <w:name w:val="heading 3"/>
    <w:basedOn w:val="3"/>
    <w:next w:val="1"/>
    <w:link w:val="20"/>
    <w:autoRedefine/>
    <w:unhideWhenUsed/>
    <w:qFormat/>
    <w:uiPriority w:val="9"/>
    <w:pPr>
      <w:numPr>
        <w:ilvl w:val="2"/>
      </w:numPr>
      <w:outlineLvl w:val="2"/>
    </w:pPr>
    <w:rPr>
      <w:rFonts w:eastAsia="宋体"/>
      <w:b/>
      <w:color w:val="auto"/>
      <w:sz w:val="24"/>
      <w:szCs w:val="24"/>
    </w:rPr>
  </w:style>
  <w:style w:type="paragraph" w:styleId="5">
    <w:name w:val="heading 4"/>
    <w:basedOn w:val="4"/>
    <w:next w:val="1"/>
    <w:link w:val="21"/>
    <w:autoRedefine/>
    <w:unhideWhenUsed/>
    <w:qFormat/>
    <w:uiPriority w:val="9"/>
    <w:pPr>
      <w:numPr>
        <w:ilvl w:val="3"/>
      </w:numPr>
      <w:outlineLvl w:val="3"/>
    </w:pPr>
    <w:rPr>
      <w:b w:val="0"/>
      <w:iCs/>
    </w:rPr>
  </w:style>
  <w:style w:type="paragraph" w:styleId="6">
    <w:name w:val="heading 5"/>
    <w:basedOn w:val="5"/>
    <w:next w:val="1"/>
    <w:link w:val="22"/>
    <w:unhideWhenUsed/>
    <w:qFormat/>
    <w:uiPriority w:val="9"/>
    <w:pPr>
      <w:numPr>
        <w:ilvl w:val="4"/>
      </w:numPr>
      <w:outlineLvl w:val="4"/>
    </w:pPr>
  </w:style>
  <w:style w:type="paragraph" w:styleId="7">
    <w:name w:val="heading 6"/>
    <w:basedOn w:val="6"/>
    <w:next w:val="1"/>
    <w:link w:val="23"/>
    <w:autoRedefine/>
    <w:unhideWhenUsed/>
    <w:qFormat/>
    <w:uiPriority w:val="9"/>
    <w:pPr>
      <w:numPr>
        <w:ilvl w:val="5"/>
      </w:numPr>
      <w:spacing w:before="40"/>
      <w:outlineLvl w:val="5"/>
    </w:pPr>
  </w:style>
  <w:style w:type="paragraph" w:styleId="8">
    <w:name w:val="heading 7"/>
    <w:basedOn w:val="7"/>
    <w:next w:val="1"/>
    <w:link w:val="24"/>
    <w:autoRedefine/>
    <w:unhideWhenUsed/>
    <w:qFormat/>
    <w:uiPriority w:val="9"/>
    <w:pPr>
      <w:numPr>
        <w:ilvl w:val="6"/>
      </w:numPr>
      <w:outlineLvl w:val="6"/>
    </w:pPr>
    <w:rPr>
      <w:iCs w:val="0"/>
    </w:rPr>
  </w:style>
  <w:style w:type="paragraph" w:styleId="9">
    <w:name w:val="heading 8"/>
    <w:basedOn w:val="8"/>
    <w:next w:val="1"/>
    <w:link w:val="25"/>
    <w:unhideWhenUsed/>
    <w:qFormat/>
    <w:uiPriority w:val="9"/>
    <w:pPr>
      <w:numPr>
        <w:ilvl w:val="7"/>
      </w:numPr>
      <w:spacing w:before="120"/>
      <w:outlineLvl w:val="7"/>
    </w:pPr>
    <w:rPr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9"/>
    <w:next w:val="1"/>
    <w:link w:val="26"/>
    <w:autoRedefine/>
    <w:unhideWhenUsed/>
    <w:qFormat/>
    <w:uiPriority w:val="9"/>
    <w:pPr>
      <w:numPr>
        <w:ilvl w:val="8"/>
      </w:numPr>
      <w:outlineLvl w:val="8"/>
    </w:pPr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autoRedefine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12">
    <w:name w:val="header"/>
    <w:basedOn w:val="1"/>
    <w:link w:val="37"/>
    <w:autoRedefine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13">
    <w:name w:val="Title"/>
    <w:basedOn w:val="1"/>
    <w:next w:val="1"/>
    <w:link w:val="28"/>
    <w:autoRedefine/>
    <w:qFormat/>
    <w:uiPriority w:val="10"/>
    <w:pPr>
      <w:spacing w:line="240" w:lineRule="auto"/>
      <w:ind w:firstLine="0" w:firstLineChars="0"/>
      <w:contextualSpacing/>
    </w:pPr>
    <w:rPr>
      <w:rFonts w:eastAsia="黑体" w:cstheme="majorBidi"/>
      <w:spacing w:val="-10"/>
      <w:kern w:val="28"/>
      <w:sz w:val="32"/>
      <w:szCs w:val="56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autoRedefine/>
    <w:qFormat/>
    <w:uiPriority w:val="9"/>
    <w:rPr>
      <w:rFonts w:ascii="Times New Roman" w:hAnsi="Times New Roman" w:eastAsia="黑体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9">
    <w:name w:val="标题 2 字符"/>
    <w:basedOn w:val="16"/>
    <w:link w:val="3"/>
    <w:autoRedefine/>
    <w:qFormat/>
    <w:uiPriority w:val="9"/>
    <w:rPr>
      <w:rFonts w:ascii="Times New Roman" w:hAnsi="Times New Roman" w:eastAsia="黑体" w:cstheme="majorBidi"/>
      <w:color w:val="000000" w:themeColor="text1"/>
      <w:sz w:val="28"/>
      <w:szCs w:val="26"/>
      <w14:textFill>
        <w14:solidFill>
          <w14:schemeClr w14:val="tx1"/>
        </w14:solidFill>
      </w14:textFill>
    </w:rPr>
  </w:style>
  <w:style w:type="character" w:customStyle="1" w:styleId="20">
    <w:name w:val="标题 3 字符"/>
    <w:basedOn w:val="16"/>
    <w:link w:val="4"/>
    <w:autoRedefine/>
    <w:qFormat/>
    <w:uiPriority w:val="9"/>
    <w:rPr>
      <w:rFonts w:ascii="Times New Roman" w:hAnsi="Times New Roman" w:eastAsia="宋体" w:cstheme="majorBidi"/>
      <w:b/>
      <w:sz w:val="24"/>
      <w:szCs w:val="24"/>
    </w:rPr>
  </w:style>
  <w:style w:type="character" w:customStyle="1" w:styleId="21">
    <w:name w:val="标题 4 字符"/>
    <w:basedOn w:val="16"/>
    <w:link w:val="5"/>
    <w:autoRedefine/>
    <w:qFormat/>
    <w:uiPriority w:val="9"/>
    <w:rPr>
      <w:rFonts w:ascii="Times New Roman" w:hAnsi="Times New Roman" w:eastAsia="宋体" w:cstheme="majorBidi"/>
      <w:iCs/>
      <w:sz w:val="24"/>
      <w:szCs w:val="24"/>
    </w:rPr>
  </w:style>
  <w:style w:type="character" w:customStyle="1" w:styleId="22">
    <w:name w:val="标题 5 字符"/>
    <w:basedOn w:val="16"/>
    <w:link w:val="6"/>
    <w:autoRedefine/>
    <w:qFormat/>
    <w:uiPriority w:val="9"/>
    <w:rPr>
      <w:rFonts w:ascii="Times New Roman" w:hAnsi="Times New Roman" w:eastAsia="宋体" w:cstheme="majorBidi"/>
      <w:iCs/>
      <w:sz w:val="24"/>
      <w:szCs w:val="24"/>
    </w:rPr>
  </w:style>
  <w:style w:type="character" w:customStyle="1" w:styleId="23">
    <w:name w:val="标题 6 字符"/>
    <w:basedOn w:val="16"/>
    <w:link w:val="7"/>
    <w:autoRedefine/>
    <w:qFormat/>
    <w:uiPriority w:val="9"/>
    <w:rPr>
      <w:rFonts w:ascii="Times New Roman" w:hAnsi="Times New Roman" w:eastAsia="宋体" w:cstheme="majorBidi"/>
      <w:iCs/>
      <w:sz w:val="24"/>
      <w:szCs w:val="24"/>
    </w:rPr>
  </w:style>
  <w:style w:type="character" w:customStyle="1" w:styleId="24">
    <w:name w:val="标题 7 字符"/>
    <w:basedOn w:val="16"/>
    <w:link w:val="8"/>
    <w:autoRedefine/>
    <w:qFormat/>
    <w:uiPriority w:val="9"/>
    <w:rPr>
      <w:rFonts w:ascii="Times New Roman" w:hAnsi="Times New Roman" w:eastAsia="宋体" w:cstheme="majorBidi"/>
      <w:sz w:val="24"/>
      <w:szCs w:val="24"/>
    </w:rPr>
  </w:style>
  <w:style w:type="character" w:customStyle="1" w:styleId="25">
    <w:name w:val="标题 8 字符"/>
    <w:basedOn w:val="16"/>
    <w:link w:val="9"/>
    <w:autoRedefine/>
    <w:qFormat/>
    <w:uiPriority w:val="9"/>
    <w:rPr>
      <w:rFonts w:ascii="Times New Roman" w:hAnsi="Times New Roman" w:eastAsia="宋体" w:cstheme="majorBidi"/>
      <w:color w:val="262626" w:themeColor="text1" w:themeTint="D9"/>
      <w:sz w:val="24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标题 9 字符"/>
    <w:basedOn w:val="16"/>
    <w:link w:val="10"/>
    <w:autoRedefine/>
    <w:qFormat/>
    <w:uiPriority w:val="9"/>
    <w:rPr>
      <w:rFonts w:ascii="Times New Roman" w:hAnsi="Times New Roman" w:eastAsia="宋体" w:cstheme="majorBidi"/>
      <w:iCs/>
      <w:color w:val="262626" w:themeColor="text1" w:themeTint="D9"/>
      <w:sz w:val="24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8">
    <w:name w:val="标题 字符"/>
    <w:basedOn w:val="16"/>
    <w:link w:val="13"/>
    <w:autoRedefine/>
    <w:qFormat/>
    <w:uiPriority w:val="10"/>
    <w:rPr>
      <w:rFonts w:ascii="Times New Roman" w:hAnsi="Times New Roman" w:eastAsia="黑体" w:cstheme="majorBidi"/>
      <w:spacing w:val="-10"/>
      <w:kern w:val="28"/>
      <w:sz w:val="32"/>
      <w:szCs w:val="56"/>
    </w:rPr>
  </w:style>
  <w:style w:type="paragraph" w:customStyle="1" w:styleId="29">
    <w:name w:val="封面编号"/>
    <w:basedOn w:val="1"/>
    <w:link w:val="31"/>
    <w:autoRedefine/>
    <w:qFormat/>
    <w:uiPriority w:val="0"/>
    <w:pPr>
      <w:spacing w:line="240" w:lineRule="auto"/>
      <w:ind w:right="200" w:rightChars="200" w:firstLine="0" w:firstLineChars="0"/>
      <w:jc w:val="right"/>
    </w:pPr>
    <w:rPr>
      <w:rFonts w:eastAsia="楷体"/>
      <w:b/>
      <w:bCs/>
      <w:sz w:val="28"/>
    </w:rPr>
  </w:style>
  <w:style w:type="paragraph" w:customStyle="1" w:styleId="30">
    <w:name w:val="封面标题"/>
    <w:basedOn w:val="1"/>
    <w:link w:val="33"/>
    <w:autoRedefine/>
    <w:qFormat/>
    <w:uiPriority w:val="0"/>
    <w:pPr>
      <w:spacing w:before="1920" w:beforeLines="800" w:after="3840" w:afterLines="1600" w:line="240" w:lineRule="auto"/>
      <w:ind w:firstLine="0" w:firstLineChars="0"/>
      <w:jc w:val="center"/>
    </w:pPr>
    <w:rPr>
      <w:rFonts w:eastAsia="黑体"/>
      <w:sz w:val="44"/>
      <w:szCs w:val="44"/>
    </w:rPr>
  </w:style>
  <w:style w:type="character" w:customStyle="1" w:styleId="31">
    <w:name w:val="封面编号 字符"/>
    <w:basedOn w:val="16"/>
    <w:link w:val="29"/>
    <w:autoRedefine/>
    <w:qFormat/>
    <w:uiPriority w:val="0"/>
    <w:rPr>
      <w:rFonts w:ascii="Times New Roman" w:hAnsi="Times New Roman" w:eastAsia="楷体"/>
      <w:b/>
      <w:bCs/>
      <w:sz w:val="28"/>
    </w:rPr>
  </w:style>
  <w:style w:type="paragraph" w:customStyle="1" w:styleId="32">
    <w:name w:val="封面类型标题"/>
    <w:basedOn w:val="30"/>
    <w:link w:val="35"/>
    <w:autoRedefine/>
    <w:qFormat/>
    <w:uiPriority w:val="0"/>
    <w:pPr>
      <w:spacing w:before="960" w:beforeLines="400" w:after="960" w:afterLines="400"/>
    </w:pPr>
    <w:rPr>
      <w:rFonts w:eastAsia="楷体"/>
      <w:b/>
      <w:sz w:val="48"/>
      <w:szCs w:val="48"/>
    </w:rPr>
  </w:style>
  <w:style w:type="character" w:customStyle="1" w:styleId="33">
    <w:name w:val="封面标题 字符"/>
    <w:basedOn w:val="16"/>
    <w:link w:val="30"/>
    <w:autoRedefine/>
    <w:qFormat/>
    <w:uiPriority w:val="0"/>
    <w:rPr>
      <w:rFonts w:ascii="Times New Roman" w:hAnsi="Times New Roman" w:eastAsia="黑体"/>
      <w:sz w:val="44"/>
      <w:szCs w:val="44"/>
    </w:rPr>
  </w:style>
  <w:style w:type="paragraph" w:customStyle="1" w:styleId="34">
    <w:name w:val="封面信息"/>
    <w:basedOn w:val="30"/>
    <w:link w:val="36"/>
    <w:autoRedefine/>
    <w:qFormat/>
    <w:uiPriority w:val="0"/>
    <w:pPr>
      <w:spacing w:before="0" w:beforeLines="0" w:after="0" w:afterLines="0"/>
      <w:jc w:val="right"/>
    </w:pPr>
    <w:rPr>
      <w:rFonts w:eastAsia="宋体"/>
      <w:b/>
      <w:sz w:val="32"/>
    </w:rPr>
  </w:style>
  <w:style w:type="character" w:customStyle="1" w:styleId="35">
    <w:name w:val="封面类型标题 字符"/>
    <w:basedOn w:val="33"/>
    <w:link w:val="32"/>
    <w:autoRedefine/>
    <w:qFormat/>
    <w:uiPriority w:val="0"/>
    <w:rPr>
      <w:rFonts w:ascii="Times New Roman" w:hAnsi="Times New Roman" w:eastAsia="楷体"/>
      <w:b/>
      <w:sz w:val="48"/>
      <w:szCs w:val="48"/>
    </w:rPr>
  </w:style>
  <w:style w:type="character" w:customStyle="1" w:styleId="36">
    <w:name w:val="封面信息 字符"/>
    <w:basedOn w:val="33"/>
    <w:link w:val="34"/>
    <w:autoRedefine/>
    <w:qFormat/>
    <w:uiPriority w:val="0"/>
    <w:rPr>
      <w:rFonts w:ascii="Times New Roman" w:hAnsi="Times New Roman" w:eastAsia="宋体"/>
      <w:b/>
      <w:sz w:val="32"/>
      <w:szCs w:val="44"/>
    </w:rPr>
  </w:style>
  <w:style w:type="character" w:customStyle="1" w:styleId="37">
    <w:name w:val="页眉 字符"/>
    <w:basedOn w:val="16"/>
    <w:link w:val="12"/>
    <w:autoRedefine/>
    <w:qFormat/>
    <w:uiPriority w:val="99"/>
    <w:rPr>
      <w:rFonts w:ascii="Times New Roman" w:hAnsi="Times New Roman" w:eastAsia="宋体"/>
      <w:sz w:val="24"/>
    </w:rPr>
  </w:style>
  <w:style w:type="character" w:customStyle="1" w:styleId="38">
    <w:name w:val="页脚 字符"/>
    <w:basedOn w:val="16"/>
    <w:link w:val="11"/>
    <w:autoRedefine/>
    <w:qFormat/>
    <w:uiPriority w:val="99"/>
    <w:rPr>
      <w:rFonts w:ascii="Times New Roman" w:hAnsi="Times New Roman" w:eastAsia="宋体"/>
      <w:sz w:val="24"/>
    </w:rPr>
  </w:style>
  <w:style w:type="paragraph" w:customStyle="1" w:styleId="39">
    <w:name w:val="标题 1 无章节"/>
    <w:basedOn w:val="2"/>
    <w:next w:val="1"/>
    <w:link w:val="40"/>
    <w:autoRedefine/>
    <w:qFormat/>
    <w:uiPriority w:val="0"/>
    <w:pPr>
      <w:numPr>
        <w:numId w:val="0"/>
      </w:numPr>
    </w:pPr>
  </w:style>
  <w:style w:type="character" w:customStyle="1" w:styleId="40">
    <w:name w:val="标题 1 无章节 字符"/>
    <w:basedOn w:val="18"/>
    <w:link w:val="39"/>
    <w:autoRedefine/>
    <w:qFormat/>
    <w:uiPriority w:val="0"/>
    <w:rPr>
      <w:rFonts w:ascii="Times New Roman" w:hAnsi="Times New Roman" w:eastAsia="黑体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41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n\OneDrive\Documents\&#33258;&#23450;&#20041;%20Office%20&#27169;&#26495;\&#20013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44EA5-B085-4074-9B06-3A39E53FA5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中文模板.dotx</Template>
  <Pages>8</Pages>
  <Words>138</Words>
  <Characters>792</Characters>
  <Lines>6</Lines>
  <Paragraphs>1</Paragraphs>
  <TotalTime>164</TotalTime>
  <ScaleCrop>false</ScaleCrop>
  <LinksUpToDate>false</LinksUpToDate>
  <CharactersWithSpaces>929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2021-05-08T07:18:00Z</dcterms:created>
  <dc:creator>Burgess Chang</dc:creator>
  <cp:lastModifiedBy>妥妥</cp:lastModifiedBy>
  <dcterms:modified xsi:type="dcterms:W3CDTF">2024-03-08T02:23:21Z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1D8DD8A3A9904B93B71F0FFE6E74D688_12</vt:lpwstr>
  </property>
</Properties>
</file>